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A4C" w:rsidRDefault="00356A4C" w:rsidP="00356A4C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8"/>
          <w:szCs w:val="28"/>
        </w:rPr>
      </w:pPr>
      <w:r w:rsidRPr="00FA26C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 1</w:t>
      </w:r>
      <w:r w:rsidR="00907FB1">
        <w:rPr>
          <w:rFonts w:ascii="Times New Roman" w:hAnsi="Times New Roman" w:cs="Times New Roman"/>
          <w:sz w:val="28"/>
          <w:szCs w:val="28"/>
        </w:rPr>
        <w:t>0</w:t>
      </w:r>
    </w:p>
    <w:p w:rsidR="00356A4C" w:rsidRDefault="00356A4C" w:rsidP="00356A4C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</w:t>
      </w:r>
    </w:p>
    <w:p w:rsidR="00356A4C" w:rsidRPr="00FA26C2" w:rsidRDefault="00356A4C" w:rsidP="00356A4C">
      <w:pPr>
        <w:pStyle w:val="ConsPlusNormal"/>
        <w:widowControl/>
        <w:ind w:left="9781" w:firstLine="0"/>
        <w:outlineLvl w:val="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ЗАТО </w:t>
      </w:r>
      <w:proofErr w:type="gramStart"/>
      <w:r>
        <w:rPr>
          <w:rFonts w:ascii="Times New Roman" w:hAnsi="Times New Roman" w:cs="Times New Roman"/>
          <w:sz w:val="28"/>
          <w:szCs w:val="28"/>
        </w:rPr>
        <w:t>г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Железногорск </w:t>
      </w:r>
    </w:p>
    <w:p w:rsidR="00EE3A2F" w:rsidRDefault="00EE3A2F" w:rsidP="00EE3A2F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18.03.2025 № 560</w:t>
      </w:r>
    </w:p>
    <w:p w:rsidR="00356A4C" w:rsidRDefault="00356A4C" w:rsidP="008E02A3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</w:p>
    <w:p w:rsidR="008E02A3" w:rsidRPr="00FA26C2" w:rsidRDefault="008E02A3" w:rsidP="008E02A3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 xml:space="preserve">Приложение № 1 </w:t>
      </w:r>
    </w:p>
    <w:p w:rsidR="008E02A3" w:rsidRPr="00FA26C2" w:rsidRDefault="008E02A3" w:rsidP="008500A2">
      <w:pPr>
        <w:autoSpaceDE w:val="0"/>
        <w:autoSpaceDN w:val="0"/>
        <w:adjustRightInd w:val="0"/>
        <w:ind w:left="9781"/>
        <w:jc w:val="both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к подпрограмме «</w:t>
      </w:r>
      <w:r w:rsidR="008500A2">
        <w:rPr>
          <w:rFonts w:ascii="Times New Roman" w:hAnsi="Times New Roman"/>
          <w:sz w:val="28"/>
          <w:szCs w:val="28"/>
        </w:rPr>
        <w:t>Развитие архивного дела</w:t>
      </w:r>
      <w:r w:rsidRPr="00FA26C2">
        <w:rPr>
          <w:rFonts w:ascii="Times New Roman" w:hAnsi="Times New Roman"/>
          <w:sz w:val="28"/>
          <w:szCs w:val="28"/>
        </w:rPr>
        <w:t>»</w:t>
      </w:r>
    </w:p>
    <w:p w:rsidR="008E02A3" w:rsidRDefault="008E02A3" w:rsidP="008E02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02A3" w:rsidRPr="00FA26C2" w:rsidRDefault="008E02A3" w:rsidP="008E02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8E02A3" w:rsidRPr="00FA26C2" w:rsidRDefault="008E02A3" w:rsidP="008E02A3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  <w:r w:rsidRPr="00FA26C2">
        <w:rPr>
          <w:rFonts w:ascii="Times New Roman" w:hAnsi="Times New Roman"/>
          <w:sz w:val="28"/>
          <w:szCs w:val="28"/>
        </w:rPr>
        <w:t>Перечень и значения показателей результативности подпрограммы</w:t>
      </w:r>
    </w:p>
    <w:p w:rsidR="008E02A3" w:rsidRPr="00FA26C2" w:rsidRDefault="008E02A3" w:rsidP="008E02A3">
      <w:pPr>
        <w:autoSpaceDE w:val="0"/>
        <w:autoSpaceDN w:val="0"/>
        <w:adjustRightInd w:val="0"/>
        <w:ind w:firstLine="540"/>
        <w:jc w:val="center"/>
        <w:rPr>
          <w:rFonts w:ascii="Times New Roman" w:hAnsi="Times New Roman"/>
          <w:sz w:val="28"/>
          <w:szCs w:val="28"/>
        </w:rPr>
      </w:pPr>
    </w:p>
    <w:tbl>
      <w:tblPr>
        <w:tblW w:w="14883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810"/>
        <w:gridCol w:w="41"/>
        <w:gridCol w:w="3544"/>
        <w:gridCol w:w="1276"/>
        <w:gridCol w:w="2976"/>
        <w:gridCol w:w="1559"/>
        <w:gridCol w:w="1559"/>
        <w:gridCol w:w="1559"/>
        <w:gridCol w:w="1559"/>
      </w:tblGrid>
      <w:tr w:rsidR="008E02A3" w:rsidRPr="002B2234" w:rsidTr="008500A2">
        <w:trPr>
          <w:cantSplit/>
          <w:trHeight w:val="240"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A3" w:rsidRPr="002B2234" w:rsidRDefault="008E02A3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№  </w:t>
            </w:r>
            <w:r w:rsidRPr="002B2234">
              <w:rPr>
                <w:rFonts w:ascii="Times New Roman" w:hAnsi="Times New Roman" w:cs="Times New Roman"/>
                <w:sz w:val="24"/>
                <w:szCs w:val="24"/>
              </w:rPr>
              <w:br/>
            </w:r>
            <w:proofErr w:type="spellStart"/>
            <w:proofErr w:type="gramStart"/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35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A3" w:rsidRPr="002B2234" w:rsidRDefault="008E02A3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Цель, </w:t>
            </w:r>
          </w:p>
          <w:p w:rsidR="008E02A3" w:rsidRPr="002B2234" w:rsidRDefault="008E02A3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показатели результативности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A3" w:rsidRPr="002B2234" w:rsidRDefault="008E02A3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Единица</w:t>
            </w:r>
            <w:r w:rsidRPr="002B2234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A3" w:rsidRPr="002B2234" w:rsidRDefault="008E02A3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</w:t>
            </w:r>
            <w:r w:rsidRPr="002B2234">
              <w:rPr>
                <w:rFonts w:ascii="Times New Roman" w:hAnsi="Times New Roman" w:cs="Times New Roman"/>
                <w:sz w:val="24"/>
                <w:szCs w:val="24"/>
              </w:rPr>
              <w:br/>
              <w:t>информации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A3" w:rsidRPr="002B029B" w:rsidRDefault="008E02A3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2B029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A3" w:rsidRPr="002B029B" w:rsidRDefault="008E02A3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2025 </w:t>
            </w: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E02A3" w:rsidRPr="002B029B" w:rsidRDefault="008E02A3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 </w:t>
            </w: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A3" w:rsidRPr="002B029B" w:rsidRDefault="008E02A3" w:rsidP="008E02A3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 </w:t>
            </w:r>
            <w:r w:rsidRPr="002B029B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</w:p>
        </w:tc>
      </w:tr>
      <w:tr w:rsidR="008E02A3" w:rsidRPr="002B2234" w:rsidTr="008500A2">
        <w:trPr>
          <w:cantSplit/>
          <w:trHeight w:val="240"/>
        </w:trPr>
        <w:tc>
          <w:tcPr>
            <w:tcW w:w="14883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E02A3" w:rsidRPr="002B2234" w:rsidRDefault="008E02A3" w:rsidP="008500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 w:rsidRPr="002B2234">
              <w:rPr>
                <w:rFonts w:ascii="Times New Roman" w:hAnsi="Times New Roman"/>
                <w:sz w:val="24"/>
                <w:szCs w:val="24"/>
              </w:rPr>
              <w:t xml:space="preserve">Цель подпрограммы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2B2234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8500A2" w:rsidRPr="008500A2">
              <w:rPr>
                <w:rFonts w:ascii="Times New Roman" w:hAnsi="Times New Roman"/>
                <w:sz w:val="24"/>
                <w:szCs w:val="24"/>
              </w:rPr>
              <w:t>пополнение фондов муниципального архива исторически ценными документами от организаций - источников комплектования и удовлетворение потребностей юридических и физических лиц в услугах архива</w:t>
            </w:r>
          </w:p>
        </w:tc>
      </w:tr>
      <w:tr w:rsidR="008500A2" w:rsidRPr="002B2234" w:rsidTr="008500A2">
        <w:trPr>
          <w:cantSplit/>
          <w:trHeight w:val="240"/>
        </w:trPr>
        <w:tc>
          <w:tcPr>
            <w:tcW w:w="85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0A2" w:rsidRPr="002B2234" w:rsidRDefault="008500A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0A2" w:rsidRPr="002B2234" w:rsidRDefault="008500A2" w:rsidP="008500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Количество дел, включенных в состав Архивного фонда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0A2" w:rsidRPr="002B2234" w:rsidRDefault="008500A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29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0A2" w:rsidRPr="002B2234" w:rsidRDefault="008500A2" w:rsidP="008500A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Ведомственный отчет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0A2" w:rsidRPr="007E2E7C" w:rsidRDefault="007E2E7C" w:rsidP="008500A2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E2E7C">
              <w:rPr>
                <w:rFonts w:ascii="Times New Roman" w:hAnsi="Times New Roman" w:cs="Times New Roman"/>
                <w:sz w:val="24"/>
                <w:szCs w:val="24"/>
              </w:rPr>
              <w:t>303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0A2" w:rsidRPr="002B2234" w:rsidRDefault="008500A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0A2" w:rsidRPr="002B2234" w:rsidRDefault="008500A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  <w:tc>
          <w:tcPr>
            <w:tcW w:w="15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500A2" w:rsidRPr="002B2234" w:rsidRDefault="008500A2" w:rsidP="00AC510A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B2234">
              <w:rPr>
                <w:rFonts w:ascii="Times New Roman" w:hAnsi="Times New Roman" w:cs="Times New Roman"/>
                <w:sz w:val="24"/>
                <w:szCs w:val="24"/>
              </w:rPr>
              <w:t xml:space="preserve">не менее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270</w:t>
            </w:r>
          </w:p>
        </w:tc>
      </w:tr>
    </w:tbl>
    <w:p w:rsidR="008E02A3" w:rsidRPr="00FA26C2" w:rsidRDefault="008E02A3" w:rsidP="008E02A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E02A3" w:rsidRPr="007228C4" w:rsidRDefault="008E02A3" w:rsidP="008E02A3">
      <w:pPr>
        <w:autoSpaceDE w:val="0"/>
        <w:autoSpaceDN w:val="0"/>
        <w:adjustRightInd w:val="0"/>
        <w:ind w:firstLine="540"/>
        <w:jc w:val="both"/>
        <w:rPr>
          <w:rFonts w:ascii="Times New Roman" w:hAnsi="Times New Roman"/>
          <w:sz w:val="24"/>
          <w:szCs w:val="28"/>
        </w:rPr>
      </w:pPr>
      <w:r w:rsidRPr="007228C4">
        <w:rPr>
          <w:rFonts w:ascii="Times New Roman" w:hAnsi="Times New Roman"/>
          <w:sz w:val="24"/>
          <w:szCs w:val="28"/>
        </w:rPr>
        <w:t xml:space="preserve">* При разработке проекта постановления </w:t>
      </w:r>
      <w:proofErr w:type="gramStart"/>
      <w:r w:rsidRPr="007228C4">
        <w:rPr>
          <w:rFonts w:ascii="Times New Roman" w:hAnsi="Times New Roman"/>
          <w:sz w:val="24"/>
          <w:szCs w:val="28"/>
        </w:rPr>
        <w:t>Администрации</w:t>
      </w:r>
      <w:proofErr w:type="gramEnd"/>
      <w:r w:rsidRPr="007228C4">
        <w:rPr>
          <w:rFonts w:ascii="Times New Roman" w:hAnsi="Times New Roman"/>
          <w:sz w:val="24"/>
          <w:szCs w:val="28"/>
        </w:rPr>
        <w:t xml:space="preserve"> ЗАТО г. Железногорск, предусматривающего утверждение муниципальной программы ЗАТО Железногорск, предлагаемой к финансированию с очередного финансового года, или внесение изменений в действующую муниципальную программу ЗАТО Железногорск в части изменения бюджетных ассигнований при планировании бюджета ЗАТО Железногорск на очередной финансовый год и плановый период, в графе «Текущий финансовый год» указываются плановые значения целевых показателей и показателей результативности, которые заменяются фактическими значениями показателей не позднее срока предоставления годового отчета об исполнении </w:t>
      </w:r>
      <w:proofErr w:type="gramStart"/>
      <w:r w:rsidRPr="007228C4">
        <w:rPr>
          <w:rFonts w:ascii="Times New Roman" w:hAnsi="Times New Roman"/>
          <w:sz w:val="24"/>
          <w:szCs w:val="28"/>
        </w:rPr>
        <w:t>бюджета</w:t>
      </w:r>
      <w:proofErr w:type="gramEnd"/>
      <w:r w:rsidRPr="007228C4">
        <w:rPr>
          <w:rFonts w:ascii="Times New Roman" w:hAnsi="Times New Roman"/>
          <w:sz w:val="24"/>
          <w:szCs w:val="28"/>
        </w:rPr>
        <w:t xml:space="preserve"> ЗАТО Железногорск за отчетный финансовый год в Совет депутатов ЗАТО </w:t>
      </w:r>
      <w:r w:rsidR="00C359A9">
        <w:rPr>
          <w:rFonts w:ascii="Times New Roman" w:hAnsi="Times New Roman"/>
          <w:sz w:val="24"/>
          <w:szCs w:val="28"/>
        </w:rPr>
        <w:br/>
      </w:r>
      <w:r w:rsidRPr="007228C4">
        <w:rPr>
          <w:rFonts w:ascii="Times New Roman" w:hAnsi="Times New Roman"/>
          <w:sz w:val="24"/>
          <w:szCs w:val="28"/>
        </w:rPr>
        <w:t>г. Железногорск.</w:t>
      </w:r>
    </w:p>
    <w:p w:rsidR="008E02A3" w:rsidRDefault="008E02A3" w:rsidP="008E02A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8E02A3" w:rsidRPr="00FA26C2" w:rsidRDefault="008E02A3" w:rsidP="008E02A3">
      <w:pPr>
        <w:autoSpaceDE w:val="0"/>
        <w:autoSpaceDN w:val="0"/>
        <w:adjustRightInd w:val="0"/>
        <w:ind w:firstLine="540"/>
        <w:rPr>
          <w:rFonts w:ascii="Times New Roman" w:hAnsi="Times New Roman"/>
          <w:sz w:val="28"/>
          <w:szCs w:val="28"/>
        </w:rPr>
      </w:pPr>
    </w:p>
    <w:p w:rsidR="00356A4C" w:rsidRDefault="00356A4C" w:rsidP="00356A4C">
      <w:pPr>
        <w:pStyle w:val="ConsPlusNormal"/>
        <w:widowControl/>
        <w:ind w:firstLine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>Исполняющий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обязанности</w:t>
      </w:r>
    </w:p>
    <w:p w:rsidR="00356A4C" w:rsidRPr="00DF3252" w:rsidRDefault="00356A4C" w:rsidP="00356A4C">
      <w:pPr>
        <w:pStyle w:val="ConsPlusNormal"/>
        <w:widowControl/>
        <w:ind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Pr="004650F2">
        <w:rPr>
          <w:rFonts w:ascii="Times New Roman" w:hAnsi="Times New Roman" w:cs="Times New Roman"/>
          <w:sz w:val="28"/>
          <w:szCs w:val="28"/>
        </w:rPr>
        <w:t>ачальник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4650F2">
        <w:rPr>
          <w:rFonts w:ascii="Times New Roman" w:hAnsi="Times New Roman" w:cs="Times New Roman"/>
          <w:sz w:val="28"/>
          <w:szCs w:val="28"/>
        </w:rPr>
        <w:t xml:space="preserve"> Социального отдела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650F2">
        <w:rPr>
          <w:rFonts w:ascii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</w:t>
      </w:r>
      <w:r w:rsidRPr="004650F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Е.В. Парфёнова</w:t>
      </w:r>
    </w:p>
    <w:p w:rsidR="009B2DFA" w:rsidRPr="008E02A3" w:rsidRDefault="009B2DFA" w:rsidP="00356A4C">
      <w:pPr>
        <w:rPr>
          <w:rFonts w:ascii="Times New Roman" w:hAnsi="Times New Roman"/>
        </w:rPr>
      </w:pPr>
    </w:p>
    <w:sectPr w:rsidR="009B2DFA" w:rsidRPr="008E02A3" w:rsidSect="008E02A3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Console">
    <w:panose1 w:val="020B0609040504020204"/>
    <w:charset w:val="CC"/>
    <w:family w:val="modern"/>
    <w:pitch w:val="fixed"/>
    <w:sig w:usb0="8000028F" w:usb1="00001800" w:usb2="00000000" w:usb3="00000000" w:csb0="0000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8E02A3"/>
    <w:rsid w:val="00051D2A"/>
    <w:rsid w:val="00095DDA"/>
    <w:rsid w:val="000E6D40"/>
    <w:rsid w:val="00122225"/>
    <w:rsid w:val="002079D0"/>
    <w:rsid w:val="0022007D"/>
    <w:rsid w:val="002D0299"/>
    <w:rsid w:val="002D4E74"/>
    <w:rsid w:val="002E3254"/>
    <w:rsid w:val="00310242"/>
    <w:rsid w:val="003122FC"/>
    <w:rsid w:val="00325E4C"/>
    <w:rsid w:val="00352A6F"/>
    <w:rsid w:val="00356A4C"/>
    <w:rsid w:val="003C30D6"/>
    <w:rsid w:val="003C712D"/>
    <w:rsid w:val="00446671"/>
    <w:rsid w:val="004776D1"/>
    <w:rsid w:val="004B4E5A"/>
    <w:rsid w:val="004D7C81"/>
    <w:rsid w:val="004F275F"/>
    <w:rsid w:val="00537D1C"/>
    <w:rsid w:val="00543BA8"/>
    <w:rsid w:val="00557326"/>
    <w:rsid w:val="00591DCE"/>
    <w:rsid w:val="005F5B89"/>
    <w:rsid w:val="006162CB"/>
    <w:rsid w:val="0064770F"/>
    <w:rsid w:val="006A78B7"/>
    <w:rsid w:val="006B217B"/>
    <w:rsid w:val="006E5A49"/>
    <w:rsid w:val="006F6F38"/>
    <w:rsid w:val="00751FF1"/>
    <w:rsid w:val="007858A6"/>
    <w:rsid w:val="007E2E7C"/>
    <w:rsid w:val="00841A97"/>
    <w:rsid w:val="008500A2"/>
    <w:rsid w:val="008D01B8"/>
    <w:rsid w:val="008E02A3"/>
    <w:rsid w:val="008F6835"/>
    <w:rsid w:val="00907FB1"/>
    <w:rsid w:val="00933AA6"/>
    <w:rsid w:val="00947D2C"/>
    <w:rsid w:val="009B2DFA"/>
    <w:rsid w:val="00A03D14"/>
    <w:rsid w:val="00B26078"/>
    <w:rsid w:val="00B64A97"/>
    <w:rsid w:val="00C2720F"/>
    <w:rsid w:val="00C359A9"/>
    <w:rsid w:val="00CD5471"/>
    <w:rsid w:val="00CE5703"/>
    <w:rsid w:val="00CE7F60"/>
    <w:rsid w:val="00D53A1C"/>
    <w:rsid w:val="00D95DF6"/>
    <w:rsid w:val="00DA50A7"/>
    <w:rsid w:val="00DD2075"/>
    <w:rsid w:val="00DF0128"/>
    <w:rsid w:val="00E04676"/>
    <w:rsid w:val="00E57E6B"/>
    <w:rsid w:val="00E66174"/>
    <w:rsid w:val="00EE3A2F"/>
    <w:rsid w:val="00EF0C7F"/>
    <w:rsid w:val="00EF459B"/>
    <w:rsid w:val="00FB7673"/>
    <w:rsid w:val="00FE411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2A3"/>
    <w:pPr>
      <w:spacing w:after="0" w:line="240" w:lineRule="auto"/>
    </w:pPr>
    <w:rPr>
      <w:rFonts w:ascii="Lucida Console" w:eastAsia="Times New Roman" w:hAnsi="Lucida Console" w:cs="Times New Roman"/>
      <w:sz w:val="1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E02A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240</Words>
  <Characters>1368</Characters>
  <Application>Microsoft Office Word</Application>
  <DocSecurity>0</DocSecurity>
  <Lines>11</Lines>
  <Paragraphs>3</Paragraphs>
  <ScaleCrop>false</ScaleCrop>
  <Company/>
  <LinksUpToDate>false</LinksUpToDate>
  <CharactersWithSpaces>1605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Shumanova</dc:creator>
  <cp:keywords/>
  <dc:description/>
  <cp:lastModifiedBy>menich</cp:lastModifiedBy>
  <cp:revision>10</cp:revision>
  <cp:lastPrinted>2025-03-13T03:03:00Z</cp:lastPrinted>
  <dcterms:created xsi:type="dcterms:W3CDTF">2024-11-12T07:55:00Z</dcterms:created>
  <dcterms:modified xsi:type="dcterms:W3CDTF">2025-03-18T08:46:00Z</dcterms:modified>
</cp:coreProperties>
</file>